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D0" w:rsidRDefault="00FD73D0"/>
    <w:tbl>
      <w:tblPr>
        <w:tblpPr w:leftFromText="180" w:rightFromText="180" w:vertAnchor="page" w:horzAnchor="margin" w:tblpY="1171"/>
        <w:tblOverlap w:val="never"/>
        <w:tblW w:w="9248" w:type="dxa"/>
        <w:tblLook w:val="0000"/>
      </w:tblPr>
      <w:tblGrid>
        <w:gridCol w:w="4018"/>
        <w:gridCol w:w="1462"/>
        <w:gridCol w:w="3768"/>
      </w:tblGrid>
      <w:tr w:rsidR="00FD73D0" w:rsidRPr="00A33FF3" w:rsidTr="00FD73D0">
        <w:trPr>
          <w:trHeight w:val="1994"/>
        </w:trPr>
        <w:tc>
          <w:tcPr>
            <w:tcW w:w="40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73D0" w:rsidRPr="002F1908" w:rsidRDefault="00FD73D0" w:rsidP="00FD73D0">
            <w:pPr>
              <w:jc w:val="center"/>
              <w:rPr>
                <w:sz w:val="24"/>
              </w:rPr>
            </w:pPr>
            <w:r w:rsidRPr="002F1908">
              <w:rPr>
                <w:sz w:val="24"/>
              </w:rPr>
              <w:t>Чёваш Республикинчи</w:t>
            </w:r>
          </w:p>
          <w:p w:rsidR="00FD73D0" w:rsidRPr="002F1908" w:rsidRDefault="00FD73D0" w:rsidP="00FD73D0">
            <w:pPr>
              <w:jc w:val="center"/>
              <w:rPr>
                <w:sz w:val="24"/>
              </w:rPr>
            </w:pPr>
            <w:r w:rsidRPr="002F1908">
              <w:rPr>
                <w:sz w:val="24"/>
              </w:rPr>
              <w:t>Пёрачкав район.н</w:t>
            </w:r>
          </w:p>
          <w:p w:rsidR="00FD73D0" w:rsidRPr="002F1908" w:rsidRDefault="00FD73D0" w:rsidP="00FD73D0">
            <w:pPr>
              <w:pStyle w:val="2"/>
              <w:outlineLvl w:val="1"/>
            </w:pPr>
            <w:r>
              <w:t xml:space="preserve">        </w:t>
            </w:r>
            <w:r w:rsidRPr="002F1908">
              <w:t>Порецкое</w:t>
            </w:r>
          </w:p>
          <w:p w:rsidR="00FD73D0" w:rsidRPr="002F1908" w:rsidRDefault="00FD73D0" w:rsidP="00FD73D0">
            <w:pPr>
              <w:jc w:val="center"/>
              <w:rPr>
                <w:sz w:val="24"/>
              </w:rPr>
            </w:pPr>
            <w:r w:rsidRPr="002F1908">
              <w:rPr>
                <w:sz w:val="24"/>
              </w:rPr>
              <w:t>ял поселений.</w:t>
            </w:r>
          </w:p>
          <w:p w:rsidR="00FD73D0" w:rsidRPr="002F1908" w:rsidRDefault="00FD73D0" w:rsidP="00FD73D0">
            <w:pPr>
              <w:spacing w:before="40" w:after="40"/>
              <w:ind w:right="-108"/>
              <w:jc w:val="center"/>
              <w:rPr>
                <w:sz w:val="24"/>
              </w:rPr>
            </w:pPr>
            <w:r w:rsidRPr="002F1908">
              <w:rPr>
                <w:sz w:val="24"/>
              </w:rPr>
              <w:t>ЙЫШЁНУ</w:t>
            </w:r>
          </w:p>
          <w:p w:rsidR="00FD73D0" w:rsidRPr="002F1908" w:rsidRDefault="00FD73D0" w:rsidP="00FD73D0">
            <w:pPr>
              <w:spacing w:before="40" w:after="4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2020 февраль 28-м.ш. № 25</w:t>
            </w:r>
          </w:p>
          <w:p w:rsidR="00FD73D0" w:rsidRPr="002F1908" w:rsidRDefault="00FD73D0" w:rsidP="00FD73D0">
            <w:pPr>
              <w:spacing w:before="40" w:after="40"/>
              <w:ind w:right="-108"/>
              <w:jc w:val="center"/>
              <w:rPr>
                <w:sz w:val="24"/>
              </w:rPr>
            </w:pPr>
            <w:r w:rsidRPr="002F1908">
              <w:rPr>
                <w:sz w:val="24"/>
              </w:rPr>
              <w:t>Порецкое сали</w:t>
            </w:r>
          </w:p>
          <w:p w:rsidR="00FD73D0" w:rsidRPr="002F1908" w:rsidRDefault="00FD73D0" w:rsidP="00FD73D0">
            <w:pPr>
              <w:rPr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73D0" w:rsidRPr="002F1908" w:rsidRDefault="00FD73D0" w:rsidP="00FD73D0">
            <w:pPr>
              <w:ind w:firstLine="52"/>
              <w:jc w:val="center"/>
              <w:rPr>
                <w:sz w:val="24"/>
              </w:rPr>
            </w:pPr>
            <w:r w:rsidRPr="002F1908">
              <w:rPr>
                <w:noProof/>
                <w:sz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3D0" w:rsidRPr="002F1908" w:rsidRDefault="00FD73D0" w:rsidP="00FD73D0">
            <w:pPr>
              <w:rPr>
                <w:sz w:val="24"/>
              </w:rPr>
            </w:pPr>
          </w:p>
          <w:p w:rsidR="00FD73D0" w:rsidRPr="002F1908" w:rsidRDefault="00FD73D0" w:rsidP="00FD73D0">
            <w:pPr>
              <w:rPr>
                <w:sz w:val="24"/>
              </w:rPr>
            </w:pPr>
          </w:p>
          <w:p w:rsidR="00FD73D0" w:rsidRPr="002F1908" w:rsidRDefault="00FD73D0" w:rsidP="00FD73D0">
            <w:pPr>
              <w:rPr>
                <w:sz w:val="24"/>
              </w:rPr>
            </w:pPr>
          </w:p>
          <w:p w:rsidR="00FD73D0" w:rsidRPr="002F1908" w:rsidRDefault="00FD73D0" w:rsidP="00FD73D0">
            <w:pPr>
              <w:jc w:val="center"/>
              <w:rPr>
                <w:sz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73D0" w:rsidRPr="002F1908" w:rsidRDefault="00FD73D0" w:rsidP="00FD73D0">
            <w:pPr>
              <w:jc w:val="center"/>
              <w:rPr>
                <w:sz w:val="24"/>
              </w:rPr>
            </w:pPr>
            <w:r w:rsidRPr="002F1908">
              <w:rPr>
                <w:sz w:val="24"/>
              </w:rPr>
              <w:t>Администрация Порецкого</w:t>
            </w:r>
          </w:p>
          <w:p w:rsidR="00FD73D0" w:rsidRPr="002F1908" w:rsidRDefault="00FD73D0" w:rsidP="00FD73D0">
            <w:pPr>
              <w:jc w:val="center"/>
              <w:rPr>
                <w:sz w:val="24"/>
              </w:rPr>
            </w:pPr>
            <w:r w:rsidRPr="002F1908">
              <w:rPr>
                <w:sz w:val="24"/>
              </w:rPr>
              <w:t>сельского поселения</w:t>
            </w:r>
          </w:p>
          <w:p w:rsidR="00FD73D0" w:rsidRPr="002F1908" w:rsidRDefault="00FD73D0" w:rsidP="00FD73D0">
            <w:pPr>
              <w:jc w:val="center"/>
              <w:rPr>
                <w:sz w:val="24"/>
              </w:rPr>
            </w:pPr>
            <w:r w:rsidRPr="002F1908">
              <w:rPr>
                <w:sz w:val="24"/>
              </w:rPr>
              <w:t>Порецкого района</w:t>
            </w:r>
          </w:p>
          <w:p w:rsidR="00FD73D0" w:rsidRPr="002F1908" w:rsidRDefault="00FD73D0" w:rsidP="00FD73D0">
            <w:pPr>
              <w:pStyle w:val="2"/>
              <w:outlineLvl w:val="1"/>
            </w:pPr>
            <w:r w:rsidRPr="002F1908">
              <w:t xml:space="preserve">         Чувашской Республики</w:t>
            </w:r>
          </w:p>
          <w:p w:rsidR="00FD73D0" w:rsidRPr="002F1908" w:rsidRDefault="00FD73D0" w:rsidP="00FD73D0">
            <w:pPr>
              <w:spacing w:before="40" w:after="40"/>
              <w:jc w:val="center"/>
              <w:rPr>
                <w:sz w:val="24"/>
              </w:rPr>
            </w:pPr>
            <w:r w:rsidRPr="002F1908">
              <w:rPr>
                <w:sz w:val="24"/>
              </w:rPr>
              <w:t>ПОСТАНОВЛЕНИЕ</w:t>
            </w:r>
          </w:p>
          <w:p w:rsidR="00FD73D0" w:rsidRPr="002F1908" w:rsidRDefault="00FD73D0" w:rsidP="00FD73D0">
            <w:pPr>
              <w:pStyle w:val="2"/>
              <w:keepNext w:val="0"/>
              <w:spacing w:before="40" w:after="40"/>
              <w:outlineLvl w:val="1"/>
            </w:pPr>
            <w:r w:rsidRPr="002F1908">
              <w:t xml:space="preserve">  </w:t>
            </w:r>
            <w:r>
              <w:t>2</w:t>
            </w:r>
            <w:r w:rsidR="00323E9E">
              <w:t>8</w:t>
            </w:r>
            <w:r w:rsidRPr="002F1908">
              <w:t xml:space="preserve"> февраля 2020 г. № </w:t>
            </w:r>
            <w:r>
              <w:t>25</w:t>
            </w:r>
          </w:p>
          <w:p w:rsidR="00FD73D0" w:rsidRPr="002F1908" w:rsidRDefault="00FD73D0" w:rsidP="00FD73D0">
            <w:pPr>
              <w:spacing w:before="60"/>
              <w:jc w:val="center"/>
              <w:rPr>
                <w:sz w:val="24"/>
              </w:rPr>
            </w:pPr>
            <w:r w:rsidRPr="002F1908">
              <w:rPr>
                <w:sz w:val="24"/>
              </w:rPr>
              <w:t>с. Порецкое</w:t>
            </w:r>
          </w:p>
          <w:p w:rsidR="00FD73D0" w:rsidRPr="002F1908" w:rsidRDefault="00FD73D0" w:rsidP="00FD73D0">
            <w:pPr>
              <w:ind w:firstLine="447"/>
              <w:rPr>
                <w:sz w:val="24"/>
              </w:rPr>
            </w:pPr>
          </w:p>
        </w:tc>
      </w:tr>
    </w:tbl>
    <w:p w:rsidR="00FD73D0" w:rsidRDefault="00FD73D0" w:rsidP="0015128C">
      <w:pPr>
        <w:ind w:right="5102"/>
        <w:jc w:val="both"/>
        <w:rPr>
          <w:b/>
          <w:sz w:val="24"/>
          <w:szCs w:val="24"/>
        </w:rPr>
      </w:pPr>
    </w:p>
    <w:p w:rsidR="00FD73D0" w:rsidRDefault="00FD73D0" w:rsidP="0015128C">
      <w:pPr>
        <w:ind w:right="5102"/>
        <w:jc w:val="both"/>
        <w:rPr>
          <w:b/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454237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B91988"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r w:rsidR="00454237">
        <w:rPr>
          <w:b/>
          <w:sz w:val="24"/>
          <w:szCs w:val="24"/>
        </w:rPr>
        <w:t xml:space="preserve">Порецкого </w:t>
      </w:r>
      <w:r w:rsidR="0015128C">
        <w:rPr>
          <w:b/>
          <w:sz w:val="24"/>
          <w:szCs w:val="24"/>
        </w:rPr>
        <w:t>сельского поселения Порецкого района Чувашской Республики»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454237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15128C">
        <w:rPr>
          <w:b/>
          <w:sz w:val="24"/>
          <w:szCs w:val="24"/>
        </w:rPr>
        <w:t xml:space="preserve"> 11.01.2019 </w:t>
      </w:r>
      <w:r w:rsidR="00410631" w:rsidRPr="00A1692D">
        <w:rPr>
          <w:b/>
          <w:sz w:val="24"/>
          <w:szCs w:val="24"/>
        </w:rPr>
        <w:t>№</w:t>
      </w:r>
      <w:r w:rsidR="0015128C">
        <w:rPr>
          <w:b/>
          <w:sz w:val="24"/>
          <w:szCs w:val="24"/>
        </w:rPr>
        <w:t xml:space="preserve"> 3</w:t>
      </w:r>
      <w:r w:rsidRPr="00A1692D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454237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п о с т а н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454237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B91988">
        <w:rPr>
          <w:sz w:val="24"/>
          <w:szCs w:val="24"/>
        </w:rPr>
        <w:t>Управление общественными финансами и муниципальным долгом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454237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15128C">
        <w:rPr>
          <w:sz w:val="24"/>
          <w:szCs w:val="24"/>
        </w:rPr>
        <w:t>11.01.2019</w:t>
      </w:r>
      <w:r w:rsidR="001760F9">
        <w:rPr>
          <w:sz w:val="24"/>
          <w:szCs w:val="24"/>
        </w:rPr>
        <w:t xml:space="preserve"> № </w:t>
      </w:r>
      <w:r w:rsidR="0015128C">
        <w:rPr>
          <w:sz w:val="24"/>
          <w:szCs w:val="24"/>
        </w:rPr>
        <w:t>3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B4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 w:rsidR="0015128C">
              <w:rPr>
                <w:rFonts w:ascii="Times New Roman" w:hAnsi="Times New Roman" w:cs="Times New Roman"/>
              </w:rPr>
              <w:t>ой 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D50D87">
              <w:rPr>
                <w:rFonts w:ascii="Times New Roman" w:hAnsi="Times New Roman" w:cs="Times New Roman"/>
              </w:rPr>
              <w:t>6078,5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D50D87">
              <w:rPr>
                <w:rFonts w:ascii="Times New Roman" w:hAnsi="Times New Roman" w:cs="Times New Roman"/>
              </w:rPr>
              <w:t>2263,8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D50D87">
              <w:rPr>
                <w:rFonts w:ascii="Times New Roman" w:hAnsi="Times New Roman" w:cs="Times New Roman"/>
              </w:rPr>
              <w:t>229,4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D50D87">
              <w:rPr>
                <w:rFonts w:ascii="Times New Roman" w:hAnsi="Times New Roman" w:cs="Times New Roman"/>
              </w:rPr>
              <w:t>230,5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D50D87">
              <w:rPr>
                <w:rFonts w:ascii="Times New Roman" w:hAnsi="Times New Roman" w:cs="Times New Roman"/>
              </w:rPr>
              <w:t>237,4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454237">
              <w:rPr>
                <w:rFonts w:ascii="Times New Roman" w:hAnsi="Times New Roman" w:cs="Times New Roman"/>
              </w:rPr>
              <w:t>239,8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454237">
              <w:rPr>
                <w:sz w:val="24"/>
                <w:szCs w:val="24"/>
              </w:rPr>
              <w:t>239,8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454237">
              <w:rPr>
                <w:sz w:val="24"/>
                <w:szCs w:val="24"/>
              </w:rPr>
              <w:t>239,8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454237">
              <w:rPr>
                <w:sz w:val="24"/>
                <w:szCs w:val="24"/>
              </w:rPr>
              <w:t>1199,0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54237">
              <w:rPr>
                <w:sz w:val="24"/>
                <w:szCs w:val="24"/>
              </w:rPr>
              <w:t>1199,0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71499A" w:rsidRDefault="00B91988" w:rsidP="00B91988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>федерального бюджета</w:t>
            </w:r>
            <w:r w:rsidR="001F35A1" w:rsidRPr="0071499A">
              <w:rPr>
                <w:sz w:val="24"/>
                <w:szCs w:val="24"/>
              </w:rPr>
              <w:t xml:space="preserve"> Чувашской Республики-</w:t>
            </w:r>
            <w:r w:rsidRPr="0071499A">
              <w:rPr>
                <w:sz w:val="24"/>
                <w:szCs w:val="24"/>
              </w:rPr>
              <w:t xml:space="preserve"> </w:t>
            </w:r>
            <w:r w:rsidR="001E1AC0">
              <w:rPr>
                <w:sz w:val="24"/>
                <w:szCs w:val="24"/>
              </w:rPr>
              <w:t>3219,0</w:t>
            </w:r>
            <w:r w:rsidR="00454237">
              <w:rPr>
                <w:sz w:val="24"/>
                <w:szCs w:val="24"/>
              </w:rPr>
              <w:t xml:space="preserve"> </w:t>
            </w:r>
            <w:r w:rsidRPr="0071499A">
              <w:rPr>
                <w:sz w:val="24"/>
                <w:szCs w:val="24"/>
              </w:rPr>
              <w:t>тыс.рублей,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D50D87">
              <w:rPr>
                <w:rFonts w:ascii="Times New Roman" w:hAnsi="Times New Roman" w:cs="Times New Roman"/>
              </w:rPr>
              <w:t>204,3</w:t>
            </w:r>
            <w:r w:rsidR="0071499A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1E1AC0">
              <w:rPr>
                <w:rFonts w:ascii="Times New Roman" w:hAnsi="Times New Roman" w:cs="Times New Roman"/>
              </w:rPr>
              <w:t>179,4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1E1AC0">
              <w:rPr>
                <w:rFonts w:ascii="Times New Roman" w:hAnsi="Times New Roman" w:cs="Times New Roman"/>
              </w:rPr>
              <w:t>180,5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1E1AC0">
              <w:rPr>
                <w:rFonts w:ascii="Times New Roman" w:hAnsi="Times New Roman" w:cs="Times New Roman"/>
              </w:rPr>
              <w:t>187,4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 w:rsidR="0071499A"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189,8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71499A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 xml:space="preserve">в 2024 году – </w:t>
            </w:r>
            <w:r w:rsidR="00454237">
              <w:rPr>
                <w:sz w:val="24"/>
                <w:szCs w:val="24"/>
              </w:rPr>
              <w:t>189,8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454237">
              <w:rPr>
                <w:sz w:val="24"/>
                <w:szCs w:val="24"/>
              </w:rPr>
              <w:t>189,8</w:t>
            </w:r>
            <w:r w:rsidR="0071499A">
              <w:rPr>
                <w:sz w:val="24"/>
                <w:szCs w:val="24"/>
              </w:rPr>
              <w:t xml:space="preserve"> тыс. рублей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454237">
              <w:rPr>
                <w:sz w:val="24"/>
                <w:szCs w:val="24"/>
              </w:rPr>
              <w:t>949,0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54237">
              <w:rPr>
                <w:sz w:val="24"/>
                <w:szCs w:val="24"/>
              </w:rPr>
              <w:t>949,0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454237">
              <w:rPr>
                <w:rFonts w:ascii="Times New Roman" w:hAnsi="Times New Roman" w:cs="Times New Roman"/>
              </w:rPr>
              <w:t xml:space="preserve">Порецкого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1E1AC0">
              <w:rPr>
                <w:rFonts w:ascii="Times New Roman" w:hAnsi="Times New Roman" w:cs="Times New Roman"/>
              </w:rPr>
              <w:t>2859,5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1E1AC0">
              <w:rPr>
                <w:rFonts w:ascii="Times New Roman" w:hAnsi="Times New Roman" w:cs="Times New Roman"/>
              </w:rPr>
              <w:t>2059,5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</w:t>
            </w:r>
            <w:r w:rsidR="00454237"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</w:t>
            </w:r>
            <w:r w:rsidR="004542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</w:t>
            </w:r>
            <w:r w:rsidR="004542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</w:t>
            </w:r>
            <w:r w:rsidR="004542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r w:rsidR="00454237">
              <w:rPr>
                <w:sz w:val="24"/>
                <w:szCs w:val="24"/>
              </w:rPr>
              <w:t xml:space="preserve">Порецкого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r w:rsidR="001F35A1">
              <w:rPr>
                <w:sz w:val="24"/>
                <w:szCs w:val="24"/>
              </w:rPr>
              <w:t>.</w:t>
            </w:r>
            <w:r w:rsidR="009345FA">
              <w:rPr>
                <w:sz w:val="24"/>
                <w:szCs w:val="24"/>
              </w:rPr>
              <w:t>"</w:t>
            </w:r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9B4866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4B25E0" w:rsidRPr="004B25E0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A12A5B" w:rsidRPr="00211513" w:rsidRDefault="00A12A5B" w:rsidP="00A12A5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1151A">
        <w:rPr>
          <w:rFonts w:ascii="Times New Roman" w:hAnsi="Times New Roman"/>
        </w:rPr>
        <w:t xml:space="preserve">Раздел </w:t>
      </w:r>
      <w:r w:rsidR="00A1151A">
        <w:rPr>
          <w:rFonts w:ascii="Times New Roman" w:hAnsi="Times New Roman"/>
          <w:lang w:val="en-US"/>
        </w:rPr>
        <w:t>II</w:t>
      </w:r>
      <w:r w:rsidRPr="00211513">
        <w:rPr>
          <w:rFonts w:ascii="Times New Roman" w:hAnsi="Times New Roman"/>
        </w:rPr>
        <w:t>I. Обоснование объема финансовых ресурс</w:t>
      </w:r>
      <w:r w:rsidR="00980625">
        <w:rPr>
          <w:rFonts w:ascii="Times New Roman" w:hAnsi="Times New Roman"/>
        </w:rPr>
        <w:t>ов, необходимых для реализации М</w:t>
      </w:r>
      <w:r w:rsidRPr="00211513">
        <w:rPr>
          <w:rFonts w:ascii="Times New Roman" w:hAnsi="Times New Roman"/>
        </w:rPr>
        <w:t>униципальной программы</w:t>
      </w:r>
      <w:r w:rsidR="00980625"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211513" w:rsidRDefault="00A12A5B" w:rsidP="00A12A5B">
      <w:pPr>
        <w:ind w:firstLine="720"/>
        <w:jc w:val="both"/>
        <w:rPr>
          <w:sz w:val="24"/>
          <w:szCs w:val="24"/>
        </w:rPr>
      </w:pPr>
    </w:p>
    <w:p w:rsidR="00A12A5B" w:rsidRDefault="00980625" w:rsidP="00A12A5B">
      <w:pPr>
        <w:ind w:firstLine="550"/>
        <w:jc w:val="both"/>
        <w:rPr>
          <w:sz w:val="24"/>
          <w:szCs w:val="24"/>
        </w:rPr>
      </w:pPr>
      <w:bookmarkStart w:id="0" w:name="sub_1061"/>
      <w:r>
        <w:rPr>
          <w:sz w:val="24"/>
          <w:szCs w:val="24"/>
        </w:rPr>
        <w:t>Расходы на реализацию М</w:t>
      </w:r>
      <w:r w:rsidR="00A12A5B" w:rsidRPr="00211513">
        <w:rPr>
          <w:sz w:val="24"/>
          <w:szCs w:val="24"/>
        </w:rPr>
        <w:t>униципальной 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="00A12A5B" w:rsidRPr="00211513">
        <w:rPr>
          <w:sz w:val="24"/>
          <w:szCs w:val="24"/>
        </w:rPr>
        <w:t xml:space="preserve"> бюджета </w:t>
      </w:r>
      <w:r w:rsidR="00454237">
        <w:rPr>
          <w:sz w:val="24"/>
          <w:szCs w:val="24"/>
        </w:rPr>
        <w:t xml:space="preserve">Порецкого </w:t>
      </w:r>
      <w:r w:rsidR="00A12A5B"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="00A12A5B" w:rsidRPr="00211513">
        <w:rPr>
          <w:sz w:val="24"/>
          <w:szCs w:val="24"/>
        </w:rPr>
        <w:t>.</w:t>
      </w:r>
    </w:p>
    <w:p w:rsidR="00980625" w:rsidRPr="00980625" w:rsidRDefault="00980625" w:rsidP="00A12A5B">
      <w:pPr>
        <w:ind w:firstLine="550"/>
        <w:jc w:val="both"/>
        <w:rPr>
          <w:sz w:val="24"/>
          <w:szCs w:val="24"/>
        </w:rPr>
      </w:pPr>
      <w:r w:rsidRPr="00980625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r w:rsidR="00454237">
        <w:rPr>
          <w:sz w:val="24"/>
          <w:szCs w:val="24"/>
        </w:rPr>
        <w:t xml:space="preserve">Порецкого </w:t>
      </w:r>
      <w:r w:rsidRPr="00980625">
        <w:rPr>
          <w:sz w:val="24"/>
          <w:szCs w:val="24"/>
        </w:rPr>
        <w:t xml:space="preserve">сельского поселения Порецкого района Чувашской Республики будут использоваться различные рыночные механизмы, связанные с привлечением заемных средств для покрытия дефицита бюджета </w:t>
      </w:r>
      <w:r w:rsidR="00454237">
        <w:rPr>
          <w:sz w:val="24"/>
          <w:szCs w:val="24"/>
        </w:rPr>
        <w:t xml:space="preserve">Порецкого </w:t>
      </w:r>
      <w:r w:rsidRPr="00980625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>.</w:t>
      </w:r>
    </w:p>
    <w:bookmarkEnd w:id="0"/>
    <w:p w:rsidR="00980625" w:rsidRPr="00980625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1E1AC0">
        <w:rPr>
          <w:rFonts w:ascii="Times New Roman" w:hAnsi="Times New Roman" w:cs="Times New Roman"/>
          <w:sz w:val="24"/>
          <w:szCs w:val="24"/>
        </w:rPr>
        <w:t>6078,5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1E1AC0">
        <w:rPr>
          <w:rFonts w:ascii="Times New Roman" w:hAnsi="Times New Roman" w:cs="Times New Roman"/>
          <w:sz w:val="24"/>
          <w:szCs w:val="24"/>
        </w:rPr>
        <w:t>3219,0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Чувашской Республики – </w:t>
      </w:r>
      <w:r w:rsidR="001E1AC0">
        <w:rPr>
          <w:rFonts w:ascii="Times New Roman" w:hAnsi="Times New Roman" w:cs="Times New Roman"/>
          <w:sz w:val="24"/>
          <w:szCs w:val="24"/>
        </w:rPr>
        <w:t>2859,5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 xml:space="preserve">Прогнозируемый объем финансирования Муниципальной программы на 1 этапе составит </w:t>
      </w:r>
      <w:r w:rsidR="001E1AC0">
        <w:rPr>
          <w:rFonts w:eastAsia="Times New Roman"/>
          <w:sz w:val="24"/>
          <w:szCs w:val="24"/>
        </w:rPr>
        <w:t>3680,5</w:t>
      </w:r>
      <w:r w:rsidR="00AA4763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1E1AC0">
        <w:rPr>
          <w:rFonts w:eastAsia="Times New Roman"/>
          <w:sz w:val="24"/>
          <w:szCs w:val="24"/>
        </w:rPr>
        <w:t>2263,8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1E1AC0">
        <w:rPr>
          <w:rFonts w:eastAsia="Times New Roman"/>
          <w:sz w:val="24"/>
          <w:szCs w:val="24"/>
        </w:rPr>
        <w:t>229,4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1E1AC0">
        <w:rPr>
          <w:rFonts w:eastAsia="Times New Roman"/>
          <w:sz w:val="24"/>
          <w:szCs w:val="24"/>
        </w:rPr>
        <w:t>230,5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1E1AC0">
        <w:rPr>
          <w:rFonts w:eastAsia="Times New Roman"/>
          <w:sz w:val="24"/>
          <w:szCs w:val="24"/>
        </w:rPr>
        <w:t>237,4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1E1AC0">
        <w:rPr>
          <w:rFonts w:eastAsia="Times New Roman"/>
          <w:sz w:val="24"/>
          <w:szCs w:val="24"/>
        </w:rPr>
        <w:t>1321,0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1E1AC0">
        <w:rPr>
          <w:rFonts w:eastAsia="Times New Roman"/>
          <w:sz w:val="24"/>
          <w:szCs w:val="24"/>
        </w:rPr>
        <w:t>204,3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1E1AC0">
        <w:rPr>
          <w:rFonts w:eastAsia="Times New Roman"/>
          <w:sz w:val="24"/>
          <w:szCs w:val="24"/>
        </w:rPr>
        <w:t>179,4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1E1AC0">
        <w:rPr>
          <w:rFonts w:eastAsia="Times New Roman"/>
          <w:sz w:val="24"/>
          <w:szCs w:val="24"/>
        </w:rPr>
        <w:t>180,5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1E1AC0">
        <w:rPr>
          <w:rFonts w:eastAsia="Times New Roman"/>
          <w:sz w:val="24"/>
          <w:szCs w:val="24"/>
        </w:rPr>
        <w:t xml:space="preserve">187,4 </w:t>
      </w:r>
      <w:r w:rsidRPr="00980625">
        <w:rPr>
          <w:rFonts w:eastAsia="Times New Roman"/>
          <w:sz w:val="24"/>
          <w:szCs w:val="24"/>
        </w:rPr>
        <w:t>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 w:rsidR="00D85A0C">
        <w:rPr>
          <w:rFonts w:eastAsia="Times New Roman"/>
          <w:sz w:val="24"/>
          <w:szCs w:val="24"/>
        </w:rPr>
        <w:t>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1E1AC0">
        <w:rPr>
          <w:rFonts w:eastAsia="Times New Roman"/>
          <w:sz w:val="24"/>
          <w:szCs w:val="24"/>
        </w:rPr>
        <w:t>2359,5</w:t>
      </w:r>
      <w:r w:rsidR="00AA4763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1E1AC0">
        <w:rPr>
          <w:rFonts w:eastAsia="Times New Roman"/>
          <w:sz w:val="24"/>
          <w:szCs w:val="24"/>
        </w:rPr>
        <w:t>2059,5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AA4763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AA4763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AA4763">
        <w:rPr>
          <w:rFonts w:eastAsia="Times New Roman"/>
          <w:sz w:val="24"/>
          <w:szCs w:val="24"/>
        </w:rPr>
        <w:t>250,0</w:t>
      </w:r>
      <w:r w:rsidRPr="00980625">
        <w:rPr>
          <w:rFonts w:eastAsia="Times New Roman"/>
          <w:sz w:val="24"/>
          <w:szCs w:val="24"/>
        </w:rPr>
        <w:t xml:space="preserve"> тыс. рублей.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AA4763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AA4763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</w:t>
      </w:r>
      <w:r w:rsidR="00AA4763">
        <w:rPr>
          <w:rFonts w:ascii="Times New Roman" w:hAnsi="Times New Roman" w:cs="Times New Roman"/>
          <w:sz w:val="24"/>
          <w:szCs w:val="24"/>
        </w:rPr>
        <w:t>0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980625" w:rsidRPr="00980625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85A0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  <w:r w:rsidR="009345FA">
        <w:rPr>
          <w:rFonts w:ascii="Times New Roman" w:hAnsi="Times New Roman" w:cs="Times New Roman"/>
          <w:sz w:val="24"/>
          <w:szCs w:val="24"/>
        </w:rPr>
        <w:t>"</w:t>
      </w:r>
    </w:p>
    <w:p w:rsidR="00980625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980625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r w:rsidRPr="009F116D">
        <w:rPr>
          <w:rFonts w:ascii="Times New Roman" w:hAnsi="Times New Roman" w:cs="Times New Roman"/>
        </w:rPr>
        <w:t>.</w:t>
      </w:r>
    </w:p>
    <w:p w:rsidR="00FE0B4A" w:rsidRPr="00FE0B4A" w:rsidRDefault="00FE0B4A" w:rsidP="00FE0B4A">
      <w:pPr>
        <w:pStyle w:val="11"/>
        <w:numPr>
          <w:ilvl w:val="1"/>
          <w:numId w:val="1"/>
        </w:numPr>
        <w:ind w:left="0" w:firstLine="709"/>
        <w:jc w:val="both"/>
      </w:pPr>
      <w:r w:rsidRPr="00FE0B4A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F8587D" w:rsidP="00505D93">
            <w:pPr>
              <w:rPr>
                <w:sz w:val="24"/>
                <w:szCs w:val="24"/>
              </w:rPr>
            </w:pPr>
            <w:r w:rsidRPr="00211513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3B48C6">
              <w:rPr>
                <w:rFonts w:ascii="Times New Roman" w:hAnsi="Times New Roman" w:cs="Times New Roman"/>
              </w:rPr>
              <w:t>6078,5</w:t>
            </w:r>
            <w:r w:rsidR="00AA4763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2263,8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229,4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="003B48C6">
              <w:rPr>
                <w:rFonts w:ascii="Times New Roman" w:hAnsi="Times New Roman" w:cs="Times New Roman"/>
              </w:rPr>
              <w:t xml:space="preserve"> 230,5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237,4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AA4763">
              <w:rPr>
                <w:rFonts w:ascii="Times New Roman" w:hAnsi="Times New Roman" w:cs="Times New Roman"/>
              </w:rPr>
              <w:t>239,8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AA4763">
              <w:rPr>
                <w:sz w:val="24"/>
                <w:szCs w:val="24"/>
              </w:rPr>
              <w:t>239,8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AA4763">
              <w:rPr>
                <w:sz w:val="24"/>
                <w:szCs w:val="24"/>
              </w:rPr>
              <w:t>239,8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</w:t>
            </w:r>
            <w:r w:rsidR="00AA4763">
              <w:rPr>
                <w:sz w:val="24"/>
                <w:szCs w:val="24"/>
              </w:rPr>
              <w:t>1199,0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AA4763">
              <w:rPr>
                <w:sz w:val="24"/>
                <w:szCs w:val="24"/>
              </w:rPr>
              <w:t>1199,0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F8587D" w:rsidRPr="0071499A" w:rsidRDefault="00F8587D" w:rsidP="00505D93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 w:rsidR="003B48C6">
              <w:rPr>
                <w:sz w:val="24"/>
                <w:szCs w:val="24"/>
              </w:rPr>
              <w:t>3219,0</w:t>
            </w:r>
            <w:r w:rsidRPr="0071499A">
              <w:rPr>
                <w:sz w:val="24"/>
                <w:szCs w:val="24"/>
              </w:rPr>
              <w:t xml:space="preserve"> тыс.рублей,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204,3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179,4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180,5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187,4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189,8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AA4763">
              <w:rPr>
                <w:sz w:val="24"/>
                <w:szCs w:val="24"/>
              </w:rPr>
              <w:t>189,8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AA4763">
              <w:rPr>
                <w:sz w:val="24"/>
                <w:szCs w:val="24"/>
              </w:rPr>
              <w:t>189,8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</w:t>
            </w:r>
            <w:r w:rsidR="00AA4763">
              <w:rPr>
                <w:sz w:val="24"/>
                <w:szCs w:val="24"/>
              </w:rPr>
              <w:t>949,0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AA4763">
              <w:rPr>
                <w:sz w:val="24"/>
                <w:szCs w:val="24"/>
              </w:rPr>
              <w:t>949,0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454237">
              <w:rPr>
                <w:rFonts w:ascii="Times New Roman" w:hAnsi="Times New Roman" w:cs="Times New Roman"/>
              </w:rPr>
              <w:t xml:space="preserve">Порецкого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3B48C6">
              <w:rPr>
                <w:rFonts w:ascii="Times New Roman" w:hAnsi="Times New Roman" w:cs="Times New Roman"/>
              </w:rPr>
              <w:t>2859,5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B48C6">
              <w:rPr>
                <w:rFonts w:ascii="Times New Roman" w:hAnsi="Times New Roman" w:cs="Times New Roman"/>
              </w:rPr>
              <w:t>2059,5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</w:t>
            </w:r>
            <w:r w:rsidR="00AA4763"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 xml:space="preserve">в 2025 году – </w:t>
            </w:r>
            <w:r>
              <w:rPr>
                <w:sz w:val="24"/>
                <w:szCs w:val="24"/>
              </w:rPr>
              <w:t>5</w:t>
            </w:r>
            <w:r w:rsidR="00AA47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</w:t>
            </w:r>
            <w:r w:rsidR="00AA47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</w:t>
            </w:r>
            <w:r w:rsidR="00AA47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r w:rsidR="00454237">
              <w:rPr>
                <w:sz w:val="24"/>
                <w:szCs w:val="24"/>
              </w:rPr>
              <w:t xml:space="preserve">Порецкого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Республики.</w:t>
            </w:r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F8587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4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F8587D" w:rsidRDefault="00F8587D" w:rsidP="00F8587D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под</w:t>
      </w:r>
      <w:r w:rsidRPr="00211513">
        <w:rPr>
          <w:sz w:val="24"/>
          <w:szCs w:val="24"/>
        </w:rPr>
        <w:t>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Pr="00211513">
        <w:rPr>
          <w:sz w:val="24"/>
          <w:szCs w:val="24"/>
        </w:rPr>
        <w:t xml:space="preserve"> бюджета </w:t>
      </w:r>
      <w:r w:rsidR="00454237">
        <w:rPr>
          <w:sz w:val="24"/>
          <w:szCs w:val="24"/>
        </w:rPr>
        <w:t xml:space="preserve">Порецкого </w:t>
      </w:r>
      <w:r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Pr="00211513">
        <w:rPr>
          <w:sz w:val="24"/>
          <w:szCs w:val="24"/>
        </w:rPr>
        <w:t>.</w:t>
      </w:r>
    </w:p>
    <w:p w:rsidR="00F8587D" w:rsidRPr="00980625" w:rsidRDefault="00F8587D" w:rsidP="00F85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>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3B48C6">
        <w:rPr>
          <w:rFonts w:ascii="Times New Roman" w:hAnsi="Times New Roman" w:cs="Times New Roman"/>
          <w:sz w:val="24"/>
          <w:szCs w:val="24"/>
        </w:rPr>
        <w:t>6078,5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3B48C6">
        <w:rPr>
          <w:rFonts w:ascii="Times New Roman" w:hAnsi="Times New Roman" w:cs="Times New Roman"/>
          <w:sz w:val="24"/>
          <w:szCs w:val="24"/>
        </w:rPr>
        <w:t xml:space="preserve">3219,0 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Чувашской Республики – </w:t>
      </w:r>
      <w:r w:rsidR="003B48C6">
        <w:rPr>
          <w:rFonts w:ascii="Times New Roman" w:hAnsi="Times New Roman" w:cs="Times New Roman"/>
          <w:sz w:val="24"/>
          <w:szCs w:val="24"/>
        </w:rPr>
        <w:t>2859,5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B48C6" w:rsidRPr="00980625" w:rsidRDefault="00F8587D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rFonts w:eastAsia="Times New Roman"/>
          <w:sz w:val="24"/>
          <w:szCs w:val="24"/>
        </w:rPr>
        <w:t xml:space="preserve">программы на 1 этапе составит </w:t>
      </w:r>
      <w:r w:rsidR="003B48C6" w:rsidRPr="00980625">
        <w:rPr>
          <w:rFonts w:eastAsia="Times New Roman"/>
          <w:sz w:val="24"/>
          <w:szCs w:val="24"/>
        </w:rPr>
        <w:t xml:space="preserve"> </w:t>
      </w:r>
      <w:r w:rsidR="003B48C6">
        <w:rPr>
          <w:rFonts w:eastAsia="Times New Roman"/>
          <w:sz w:val="24"/>
          <w:szCs w:val="24"/>
        </w:rPr>
        <w:t xml:space="preserve">3680,5 </w:t>
      </w:r>
      <w:r w:rsidR="003B48C6" w:rsidRPr="00980625">
        <w:rPr>
          <w:rFonts w:eastAsia="Times New Roman"/>
          <w:sz w:val="24"/>
          <w:szCs w:val="24"/>
        </w:rPr>
        <w:t>тыс. рублей, в том числе: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2263,8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>
        <w:rPr>
          <w:rFonts w:eastAsia="Times New Roman"/>
          <w:sz w:val="24"/>
          <w:szCs w:val="24"/>
        </w:rPr>
        <w:t>229,4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>
        <w:rPr>
          <w:rFonts w:eastAsia="Times New Roman"/>
          <w:sz w:val="24"/>
          <w:szCs w:val="24"/>
        </w:rPr>
        <w:t>230,5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>
        <w:rPr>
          <w:rFonts w:eastAsia="Times New Roman"/>
          <w:sz w:val="24"/>
          <w:szCs w:val="24"/>
        </w:rPr>
        <w:t>237,4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1321,0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204,3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>
        <w:rPr>
          <w:rFonts w:eastAsia="Times New Roman"/>
          <w:sz w:val="24"/>
          <w:szCs w:val="24"/>
        </w:rPr>
        <w:t>179,4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>
        <w:rPr>
          <w:rFonts w:eastAsia="Times New Roman"/>
          <w:sz w:val="24"/>
          <w:szCs w:val="24"/>
        </w:rPr>
        <w:t>180,5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>
        <w:rPr>
          <w:rFonts w:eastAsia="Times New Roman"/>
          <w:sz w:val="24"/>
          <w:szCs w:val="24"/>
        </w:rPr>
        <w:t xml:space="preserve">187,4 </w:t>
      </w:r>
      <w:r w:rsidRPr="00980625">
        <w:rPr>
          <w:rFonts w:eastAsia="Times New Roman"/>
          <w:sz w:val="24"/>
          <w:szCs w:val="24"/>
        </w:rPr>
        <w:t>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>
        <w:rPr>
          <w:rFonts w:eastAsia="Times New Roman"/>
          <w:sz w:val="24"/>
          <w:szCs w:val="24"/>
        </w:rPr>
        <w:t>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>
        <w:rPr>
          <w:rFonts w:eastAsia="Times New Roman"/>
          <w:sz w:val="24"/>
          <w:szCs w:val="24"/>
        </w:rPr>
        <w:t xml:space="preserve">2359,5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2059,5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>в 2021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3B48C6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F8587D" w:rsidRPr="0098062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</w:t>
      </w:r>
      <w:r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рублей.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</w:t>
      </w:r>
      <w:r w:rsidRPr="0098062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6C2A67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6C2A67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6C2A67">
        <w:rPr>
          <w:rFonts w:eastAsia="Times New Roman"/>
          <w:sz w:val="24"/>
          <w:szCs w:val="24"/>
        </w:rPr>
        <w:t>250,0</w:t>
      </w:r>
      <w:r w:rsidRPr="00980625">
        <w:rPr>
          <w:rFonts w:eastAsia="Times New Roman"/>
          <w:sz w:val="24"/>
          <w:szCs w:val="24"/>
        </w:rPr>
        <w:t xml:space="preserve"> тыс. рублей.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На 3 этапе, в 2031–2035 годах,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6C2A67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6C2A67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</w:t>
      </w:r>
      <w:r w:rsidR="006C2A67">
        <w:rPr>
          <w:rFonts w:ascii="Times New Roman" w:hAnsi="Times New Roman" w:cs="Times New Roman"/>
          <w:sz w:val="24"/>
          <w:szCs w:val="24"/>
        </w:rPr>
        <w:t>0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F8587D" w:rsidRPr="00980625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 xml:space="preserve">программы подлежат ежегодному уточнению исходя из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</w:p>
    <w:p w:rsidR="00F8587D" w:rsidRPr="00F8587D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587D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F8587D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FD73D0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</w:p>
    <w:p w:rsidR="009B4866" w:rsidRDefault="006C2A67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Порецкого </w:t>
      </w:r>
      <w:r w:rsidR="009774C8">
        <w:rPr>
          <w:sz w:val="24"/>
          <w:szCs w:val="24"/>
        </w:rPr>
        <w:t xml:space="preserve">сельского поселения </w:t>
      </w:r>
      <w:r w:rsidR="00FD73D0">
        <w:rPr>
          <w:sz w:val="24"/>
          <w:szCs w:val="24"/>
        </w:rPr>
        <w:t xml:space="preserve">                </w:t>
      </w:r>
      <w:r w:rsidR="009B4866" w:rsidRPr="005249DC">
        <w:rPr>
          <w:sz w:val="24"/>
          <w:szCs w:val="24"/>
        </w:rPr>
        <w:t xml:space="preserve">                                        </w:t>
      </w:r>
      <w:r w:rsidR="009774C8"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0A3F57">
        <w:rPr>
          <w:sz w:val="24"/>
          <w:szCs w:val="24"/>
        </w:rPr>
        <w:t>А.</w:t>
      </w:r>
      <w:r>
        <w:rPr>
          <w:sz w:val="24"/>
          <w:szCs w:val="24"/>
        </w:rPr>
        <w:t>Е. 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54237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>а от</w:t>
      </w:r>
      <w:r w:rsidR="00FD73D0">
        <w:rPr>
          <w:sz w:val="18"/>
          <w:szCs w:val="18"/>
        </w:rPr>
        <w:t xml:space="preserve"> 28.02.2020 № 25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муниципальной программе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 Чувашской Республики» </w:t>
      </w:r>
    </w:p>
    <w:p w:rsidR="00410631" w:rsidRPr="00F91F9A" w:rsidRDefault="00410631" w:rsidP="00410631">
      <w:pPr>
        <w:jc w:val="right"/>
        <w:rPr>
          <w:rStyle w:val="a7"/>
        </w:rPr>
      </w:pPr>
    </w:p>
    <w:p w:rsidR="00410631" w:rsidRPr="00F91F9A" w:rsidRDefault="00410631" w:rsidP="00410631">
      <w:pPr>
        <w:jc w:val="right"/>
        <w:rPr>
          <w:rStyle w:val="a7"/>
        </w:rPr>
      </w:pPr>
    </w:p>
    <w:p w:rsidR="00737AB8" w:rsidRPr="00211513" w:rsidRDefault="00737AB8" w:rsidP="00737AB8">
      <w:pPr>
        <w:widowControl w:val="0"/>
        <w:jc w:val="center"/>
        <w:rPr>
          <w:b/>
          <w:bCs/>
          <w:sz w:val="24"/>
          <w:szCs w:val="24"/>
        </w:rPr>
      </w:pP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420D0F">
        <w:rPr>
          <w:rFonts w:eastAsia="Times New Roman"/>
          <w:b/>
          <w:caps/>
          <w:sz w:val="20"/>
          <w:szCs w:val="20"/>
        </w:rPr>
        <w:br/>
      </w:r>
      <w:r w:rsidRPr="00420D0F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9F116D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>Порецкого района Чувашской Республики»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077AFC" w:rsidRPr="008D0F4B" w:rsidRDefault="00077AFC" w:rsidP="00077AFC">
      <w:pPr>
        <w:jc w:val="center"/>
        <w:rPr>
          <w:rFonts w:eastAsia="Times New Roman"/>
          <w:b/>
        </w:rPr>
      </w:pPr>
    </w:p>
    <w:p w:rsidR="00077AFC" w:rsidRPr="008D0F4B" w:rsidRDefault="00077AFC" w:rsidP="00077AFC">
      <w:pPr>
        <w:rPr>
          <w:rFonts w:eastAsia="Times New Roman"/>
          <w:sz w:val="2"/>
          <w:szCs w:val="2"/>
        </w:rPr>
      </w:pPr>
    </w:p>
    <w:p w:rsidR="00077AFC" w:rsidRPr="008D0F4B" w:rsidRDefault="00077AFC" w:rsidP="00077AFC">
      <w:pPr>
        <w:rPr>
          <w:rFonts w:eastAsia="Times New Roman"/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8D0F4B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 xml:space="preserve">Наименование муниципальной программы Порецкого района </w:t>
            </w:r>
          </w:p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Чувашской Республики, подпрограммы, основного</w:t>
            </w:r>
          </w:p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Код бюджетной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077AFC" w:rsidRPr="008D0F4B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главный распорядитель бюджет-ных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077AFC" w:rsidRPr="008D0F4B" w:rsidRDefault="00077AFC" w:rsidP="00077AFC">
      <w:pPr>
        <w:suppressAutoHyphens/>
        <w:spacing w:line="20" w:lineRule="exact"/>
        <w:rPr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8D0F4B" w:rsidTr="00505D93">
        <w:trPr>
          <w:trHeight w:val="20"/>
          <w:tblHeader/>
        </w:trPr>
        <w:tc>
          <w:tcPr>
            <w:tcW w:w="268" w:type="pct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Муниципальная програм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ма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EC2C09" w:rsidRDefault="00077AFC" w:rsidP="00505D93">
            <w:pPr>
              <w:jc w:val="both"/>
              <w:rPr>
                <w:rFonts w:eastAsia="Times New Roman"/>
                <w:sz w:val="16"/>
                <w:szCs w:val="16"/>
                <w:highlight w:val="yellow"/>
              </w:rPr>
            </w:pP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«Управление общественными финансами и муниципальным долгом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Ч400000000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3B48C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2263,8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3B48C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3B48C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230,5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3B48C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3B48C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271" w:type="pct"/>
          </w:tcPr>
          <w:p w:rsidR="00077AFC" w:rsidRPr="008D0F4B" w:rsidRDefault="003B48C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179,4</w:t>
            </w:r>
          </w:p>
        </w:tc>
        <w:tc>
          <w:tcPr>
            <w:tcW w:w="273" w:type="pct"/>
          </w:tcPr>
          <w:p w:rsidR="00077AFC" w:rsidRPr="008D0F4B" w:rsidRDefault="003B48C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180,5</w:t>
            </w:r>
          </w:p>
        </w:tc>
        <w:tc>
          <w:tcPr>
            <w:tcW w:w="274" w:type="pct"/>
          </w:tcPr>
          <w:p w:rsidR="00077AFC" w:rsidRPr="008D0F4B" w:rsidRDefault="003B48C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187,4</w:t>
            </w:r>
          </w:p>
        </w:tc>
        <w:tc>
          <w:tcPr>
            <w:tcW w:w="25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710" w:type="pct"/>
          </w:tcPr>
          <w:p w:rsidR="00077AFC" w:rsidRPr="008D0F4B" w:rsidRDefault="00CE1646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077AFC" w:rsidRPr="008D0F4B" w:rsidRDefault="003B48C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2059,5</w:t>
            </w:r>
          </w:p>
        </w:tc>
        <w:tc>
          <w:tcPr>
            <w:tcW w:w="271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378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pct"/>
          </w:tcPr>
          <w:p w:rsidR="00077AFC" w:rsidRPr="008D0F4B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bCs/>
                <w:sz w:val="16"/>
                <w:szCs w:val="16"/>
              </w:rPr>
              <w:t>эффективное использование бюджетного потенциала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бюджета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Республики»</w:t>
            </w:r>
          </w:p>
        </w:tc>
        <w:tc>
          <w:tcPr>
            <w:tcW w:w="312" w:type="pct"/>
          </w:tcPr>
          <w:p w:rsidR="004E7595" w:rsidRPr="008D0F4B" w:rsidRDefault="004E7595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3B48C6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2263,8</w:t>
            </w:r>
          </w:p>
        </w:tc>
        <w:tc>
          <w:tcPr>
            <w:tcW w:w="271" w:type="pct"/>
            <w:shd w:val="clear" w:color="auto" w:fill="auto"/>
          </w:tcPr>
          <w:p w:rsidR="004E7595" w:rsidRPr="008D0F4B" w:rsidRDefault="003B48C6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</w:t>
            </w:r>
          </w:p>
        </w:tc>
        <w:tc>
          <w:tcPr>
            <w:tcW w:w="273" w:type="pct"/>
            <w:shd w:val="clear" w:color="auto" w:fill="auto"/>
          </w:tcPr>
          <w:p w:rsidR="004E7595" w:rsidRPr="008D0F4B" w:rsidRDefault="003B48C6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230,5</w:t>
            </w:r>
          </w:p>
        </w:tc>
        <w:tc>
          <w:tcPr>
            <w:tcW w:w="274" w:type="pct"/>
            <w:shd w:val="clear" w:color="auto" w:fill="auto"/>
          </w:tcPr>
          <w:p w:rsidR="004E7595" w:rsidRPr="008D0F4B" w:rsidRDefault="003B48C6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  <w:tc>
          <w:tcPr>
            <w:tcW w:w="276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4E7595" w:rsidRPr="008D0F4B" w:rsidRDefault="004E7595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4E7595" w:rsidRPr="008D0F4B" w:rsidRDefault="003B48C6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271" w:type="pct"/>
          </w:tcPr>
          <w:p w:rsidR="004E7595" w:rsidRPr="008D0F4B" w:rsidRDefault="003B48C6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179,4</w:t>
            </w:r>
          </w:p>
        </w:tc>
        <w:tc>
          <w:tcPr>
            <w:tcW w:w="273" w:type="pct"/>
          </w:tcPr>
          <w:p w:rsidR="004E7595" w:rsidRPr="008D0F4B" w:rsidRDefault="003B48C6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180,5</w:t>
            </w:r>
          </w:p>
        </w:tc>
        <w:tc>
          <w:tcPr>
            <w:tcW w:w="274" w:type="pct"/>
          </w:tcPr>
          <w:p w:rsidR="004E7595" w:rsidRPr="008D0F4B" w:rsidRDefault="003B48C6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187,4</w:t>
            </w:r>
          </w:p>
        </w:tc>
        <w:tc>
          <w:tcPr>
            <w:tcW w:w="258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4E7595" w:rsidRPr="008D0F4B" w:rsidRDefault="004E7595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4E7595" w:rsidRPr="008D0F4B" w:rsidRDefault="004E7595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4E7595" w:rsidRPr="008D0F4B" w:rsidRDefault="003B48C6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2059,5</w:t>
            </w:r>
          </w:p>
        </w:tc>
        <w:tc>
          <w:tcPr>
            <w:tcW w:w="271" w:type="pct"/>
            <w:shd w:val="clear" w:color="auto" w:fill="FFFFFF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3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4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58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276" w:type="pct"/>
          </w:tcPr>
          <w:p w:rsidR="004E7595" w:rsidRPr="008D0F4B" w:rsidRDefault="004E759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ятие 1</w:t>
            </w:r>
          </w:p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Развитие бюджетного планирования, формирование бюджета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077AFC" w:rsidRPr="008D0F4B" w:rsidRDefault="00A21093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Ч410113430</w:t>
            </w:r>
          </w:p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Ч410113431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4E7595" w:rsidRPr="008D0F4B" w:rsidRDefault="004E7595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4E7595" w:rsidRPr="008D0F4B" w:rsidRDefault="004E7595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  <w:p w:rsidR="004E7595" w:rsidRPr="008D0F4B" w:rsidRDefault="004E7595" w:rsidP="00505D93">
            <w:pPr>
              <w:spacing w:line="245" w:lineRule="auto"/>
              <w:ind w:right="-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Бюджет</w:t>
            </w:r>
            <w:r w:rsidR="00DC6C3E">
              <w:rPr>
                <w:rFonts w:eastAsia="Times New Roman"/>
                <w:bCs/>
                <w:sz w:val="16"/>
                <w:szCs w:val="16"/>
              </w:rPr>
              <w:t xml:space="preserve"> Порецкого сельского поселения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258" w:type="pct"/>
          </w:tcPr>
          <w:p w:rsidR="004E7595" w:rsidRPr="008D0F4B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4E7595" w:rsidRPr="008D0F4B" w:rsidRDefault="004E759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 w:val="restart"/>
          </w:tcPr>
          <w:p w:rsidR="00A21093" w:rsidRPr="008D0F4B" w:rsidRDefault="00A21093" w:rsidP="00A210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Times New Roman"/>
                <w:bCs/>
                <w:sz w:val="16"/>
                <w:szCs w:val="16"/>
              </w:rPr>
              <w:t>2</w:t>
            </w:r>
          </w:p>
          <w:p w:rsidR="00A21093" w:rsidRPr="008D0F4B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A21093" w:rsidRPr="008D0F4B" w:rsidRDefault="00A21093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A21093">
              <w:rPr>
                <w:rFonts w:eastAsia="Times New Roman"/>
                <w:sz w:val="16"/>
                <w:szCs w:val="16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312" w:type="pct"/>
          </w:tcPr>
          <w:p w:rsidR="00A21093" w:rsidRPr="008D0F4B" w:rsidRDefault="00A21093" w:rsidP="005D4A02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Ч4103</w:t>
            </w:r>
            <w:r w:rsidRPr="008D0F4B">
              <w:rPr>
                <w:rFonts w:eastAsia="Times New Roman"/>
                <w:sz w:val="16"/>
                <w:szCs w:val="16"/>
              </w:rPr>
              <w:t>00000</w:t>
            </w:r>
          </w:p>
        </w:tc>
        <w:tc>
          <w:tcPr>
            <w:tcW w:w="710" w:type="pct"/>
          </w:tcPr>
          <w:p w:rsidR="00A21093" w:rsidRPr="008D0F4B" w:rsidRDefault="00A21093" w:rsidP="005D4A0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A21093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2059,5</w:t>
            </w:r>
          </w:p>
        </w:tc>
        <w:tc>
          <w:tcPr>
            <w:tcW w:w="271" w:type="pct"/>
          </w:tcPr>
          <w:p w:rsidR="00A21093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21093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21093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21093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D4A02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21093" w:rsidRPr="008D0F4B" w:rsidRDefault="00A21093" w:rsidP="005D4A0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21093" w:rsidRPr="008D0F4B" w:rsidRDefault="00A21093" w:rsidP="005D4A0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Pr="008D0F4B" w:rsidRDefault="00A21093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A21093" w:rsidRPr="008D0F4B" w:rsidRDefault="00A21093" w:rsidP="00A210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Ч410373450</w:t>
            </w:r>
          </w:p>
        </w:tc>
        <w:tc>
          <w:tcPr>
            <w:tcW w:w="710" w:type="pct"/>
          </w:tcPr>
          <w:p w:rsidR="00A21093" w:rsidRPr="008D0F4B" w:rsidRDefault="00A21093" w:rsidP="005D4A0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Бюджет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Порецкого сельского поселения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258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2059,5</w:t>
            </w:r>
          </w:p>
        </w:tc>
        <w:tc>
          <w:tcPr>
            <w:tcW w:w="271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Default="00A21093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 w:val="restart"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меро</w:t>
            </w:r>
            <w:r>
              <w:rPr>
                <w:rFonts w:eastAsia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 3</w:t>
            </w:r>
          </w:p>
          <w:p w:rsidR="00A21093" w:rsidRPr="008D0F4B" w:rsidRDefault="00A21093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710" w:type="pct"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271" w:type="pct"/>
            <w:shd w:val="clear" w:color="auto" w:fill="auto"/>
          </w:tcPr>
          <w:p w:rsidR="00A21093" w:rsidRPr="008D0F4B" w:rsidRDefault="00A21093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179,4</w:t>
            </w:r>
          </w:p>
        </w:tc>
        <w:tc>
          <w:tcPr>
            <w:tcW w:w="273" w:type="pct"/>
            <w:shd w:val="clear" w:color="auto" w:fill="auto"/>
          </w:tcPr>
          <w:p w:rsidR="00A21093" w:rsidRPr="008D0F4B" w:rsidRDefault="00A21093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180,5</w:t>
            </w:r>
          </w:p>
        </w:tc>
        <w:tc>
          <w:tcPr>
            <w:tcW w:w="274" w:type="pct"/>
            <w:shd w:val="clear" w:color="auto" w:fill="auto"/>
          </w:tcPr>
          <w:p w:rsidR="00A21093" w:rsidRPr="008D0F4B" w:rsidRDefault="00A21093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187,4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A21093" w:rsidRPr="008D0F4B" w:rsidRDefault="00A21093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A21093" w:rsidRPr="008D0F4B" w:rsidRDefault="00A21093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710" w:type="pct"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A21093" w:rsidRPr="008D0F4B" w:rsidRDefault="00A2109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271" w:type="pct"/>
          </w:tcPr>
          <w:p w:rsidR="00A21093" w:rsidRPr="008D0F4B" w:rsidRDefault="00A2109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179,4</w:t>
            </w:r>
          </w:p>
        </w:tc>
        <w:tc>
          <w:tcPr>
            <w:tcW w:w="273" w:type="pct"/>
          </w:tcPr>
          <w:p w:rsidR="00A21093" w:rsidRPr="008D0F4B" w:rsidRDefault="00A2109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180,5</w:t>
            </w:r>
          </w:p>
        </w:tc>
        <w:tc>
          <w:tcPr>
            <w:tcW w:w="274" w:type="pct"/>
          </w:tcPr>
          <w:p w:rsidR="00A21093" w:rsidRPr="008D0F4B" w:rsidRDefault="00A2109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187,4</w:t>
            </w:r>
          </w:p>
        </w:tc>
        <w:tc>
          <w:tcPr>
            <w:tcW w:w="258" w:type="pct"/>
          </w:tcPr>
          <w:p w:rsidR="00A21093" w:rsidRPr="008D0F4B" w:rsidRDefault="00A2109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A21093" w:rsidRPr="008D0F4B" w:rsidRDefault="00A2109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A21093" w:rsidRPr="008D0F4B" w:rsidRDefault="00A21093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A21093" w:rsidRPr="008D0F4B" w:rsidRDefault="00A2109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A21093" w:rsidRPr="008D0F4B" w:rsidRDefault="00A21093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992</w:t>
            </w: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A21093" w:rsidRPr="008D0F4B" w:rsidTr="00505D93">
        <w:trPr>
          <w:trHeight w:val="20"/>
        </w:trPr>
        <w:tc>
          <w:tcPr>
            <w:tcW w:w="268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21093" w:rsidRPr="008D0F4B" w:rsidRDefault="00A21093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A21093" w:rsidRPr="008D0F4B" w:rsidRDefault="00A2109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A21093" w:rsidRPr="008D0F4B" w:rsidRDefault="00A21093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A21093" w:rsidRPr="008D0F4B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077AFC" w:rsidRPr="008D0F4B" w:rsidRDefault="00077AFC" w:rsidP="00077AFC">
      <w:pPr>
        <w:jc w:val="center"/>
      </w:pPr>
      <w:r w:rsidRPr="008D0F4B">
        <w:t>_____________</w:t>
      </w:r>
    </w:p>
    <w:p w:rsidR="00737AB8" w:rsidRPr="00211513" w:rsidRDefault="00737AB8" w:rsidP="00737AB8">
      <w:pPr>
        <w:widowControl w:val="0"/>
        <w:ind w:left="9790"/>
        <w:rPr>
          <w:sz w:val="24"/>
          <w:szCs w:val="24"/>
        </w:rPr>
      </w:pPr>
    </w:p>
    <w:p w:rsidR="00737AB8" w:rsidRPr="00211513" w:rsidRDefault="00737AB8" w:rsidP="00737AB8">
      <w:pPr>
        <w:pStyle w:val="af3"/>
        <w:ind w:firstLine="555"/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Default="008704EE" w:rsidP="00737AB8">
      <w:pPr>
        <w:rPr>
          <w:color w:val="FF0000"/>
          <w:sz w:val="24"/>
          <w:szCs w:val="24"/>
        </w:rPr>
      </w:pPr>
    </w:p>
    <w:p w:rsidR="008704EE" w:rsidRPr="00211513" w:rsidRDefault="008704EE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A21093" w:rsidRDefault="00A21093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54237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</w:t>
      </w:r>
      <w:r w:rsidR="00FD73D0">
        <w:rPr>
          <w:sz w:val="18"/>
          <w:szCs w:val="18"/>
        </w:rPr>
        <w:t>от 28.02.2020 № 25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</w:t>
      </w:r>
    </w:p>
    <w:p w:rsidR="00F8587D" w:rsidRPr="009F116D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</w:t>
      </w:r>
      <w:r>
        <w:rPr>
          <w:rFonts w:eastAsia="Times New Roman"/>
          <w:sz w:val="20"/>
          <w:szCs w:val="20"/>
        </w:rPr>
        <w:t>эффективное использование бюджетного потенциала</w:t>
      </w:r>
      <w:r w:rsidRPr="009F116D">
        <w:rPr>
          <w:rFonts w:eastAsia="Times New Roman"/>
          <w:sz w:val="20"/>
          <w:szCs w:val="20"/>
        </w:rPr>
        <w:t xml:space="preserve"> бюджета</w:t>
      </w:r>
      <w:r>
        <w:rPr>
          <w:rFonts w:eastAsia="Times New Roman"/>
          <w:sz w:val="20"/>
          <w:szCs w:val="20"/>
        </w:rPr>
        <w:t xml:space="preserve">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 Порецкого района Чувашской Республики» муниципальной программы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</w:t>
      </w:r>
      <w:r w:rsidRPr="009F116D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9F116D">
        <w:rPr>
          <w:rFonts w:eastAsia="Times New Roman"/>
          <w:sz w:val="20"/>
          <w:szCs w:val="20"/>
        </w:rPr>
        <w:softHyphen/>
        <w:t>ными финансами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и муниципальным долгом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Чувашской Республики»</w:t>
      </w:r>
    </w:p>
    <w:p w:rsidR="00F8587D" w:rsidRPr="009F116D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9F116D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9F116D"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br/>
      </w:r>
      <w:r w:rsidRPr="009F116D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</w:t>
      </w:r>
      <w:r>
        <w:rPr>
          <w:rFonts w:eastAsia="Times New Roman"/>
          <w:b/>
          <w:sz w:val="20"/>
          <w:szCs w:val="20"/>
        </w:rPr>
        <w:t>эффективное использование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бюджетного потенциала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 Порецкого района Чувашской Республики» муниципальной программы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>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8D0F4B" w:rsidRDefault="00F8587D" w:rsidP="00F8587D">
      <w:pPr>
        <w:jc w:val="center"/>
        <w:rPr>
          <w:rFonts w:eastAsia="Times New Roman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Задача подпрограммы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F8587D" w:rsidRPr="008D0F4B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груп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па (под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груп</w:t>
            </w:r>
            <w:r w:rsidRPr="008D0F4B">
              <w:rPr>
                <w:rFonts w:eastAsia="Times New Roman"/>
                <w:sz w:val="16"/>
                <w:szCs w:val="16"/>
                <w:lang w:val="en-US"/>
              </w:rPr>
              <w:softHyphen/>
            </w:r>
            <w:r w:rsidRPr="008D0F4B">
              <w:rPr>
                <w:rFonts w:eastAsia="Times New Roman"/>
                <w:sz w:val="16"/>
                <w:szCs w:val="16"/>
              </w:rPr>
              <w:t>па) вида рас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F8587D" w:rsidRPr="008D0F4B" w:rsidRDefault="00F8587D" w:rsidP="00F8587D">
      <w:pPr>
        <w:suppressAutoHyphens/>
        <w:spacing w:line="20" w:lineRule="exact"/>
        <w:rPr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491945" w:rsidRPr="008D0F4B" w:rsidTr="00505D93">
        <w:tc>
          <w:tcPr>
            <w:tcW w:w="707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sz w:val="16"/>
                <w:szCs w:val="16"/>
              </w:rPr>
              <w:t>эффективное использование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бюдже</w:t>
            </w:r>
            <w:r>
              <w:rPr>
                <w:rFonts w:eastAsia="Times New Roman"/>
                <w:sz w:val="16"/>
                <w:szCs w:val="16"/>
              </w:rPr>
              <w:t xml:space="preserve">тного потенциала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 –админист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2263,8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230,5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179,4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187,4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91945" w:rsidRPr="008D0F4B" w:rsidTr="00505D93">
        <w:trPr>
          <w:trHeight w:val="756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2059,5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</w:tr>
      <w:tr w:rsidR="00491945" w:rsidRPr="008D0F4B" w:rsidTr="00505D93">
        <w:tc>
          <w:tcPr>
            <w:tcW w:w="707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91945" w:rsidRPr="008D0F4B" w:rsidTr="00505D93">
        <w:tc>
          <w:tcPr>
            <w:tcW w:w="15379" w:type="dxa"/>
            <w:gridSpan w:val="18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491945" w:rsidRPr="008D0F4B" w:rsidRDefault="00491945" w:rsidP="00505D9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 xml:space="preserve">Создание условий для обеспечения долгосрочной сбалансированности и повышения устойчивости бюджетной системы в </w:t>
            </w:r>
            <w:r>
              <w:rPr>
                <w:b/>
                <w:sz w:val="16"/>
                <w:szCs w:val="16"/>
              </w:rPr>
              <w:t>Порецком  сельском поселении  Порецкого района</w:t>
            </w:r>
            <w:r w:rsidRPr="008D0F4B">
              <w:rPr>
                <w:b/>
                <w:sz w:val="16"/>
                <w:szCs w:val="16"/>
              </w:rPr>
              <w:t xml:space="preserve"> Чувашской Республики»</w:t>
            </w:r>
          </w:p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91945" w:rsidRPr="008D0F4B" w:rsidTr="00505D93">
        <w:tc>
          <w:tcPr>
            <w:tcW w:w="707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lastRenderedPageBreak/>
              <w:t>е</w:t>
            </w:r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ме</w:t>
            </w:r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softHyphen/>
            </w:r>
            <w:r w:rsidRPr="008D0F4B">
              <w:rPr>
                <w:rFonts w:eastAsia="Times New Roman"/>
                <w:bCs/>
                <w:sz w:val="16"/>
                <w:szCs w:val="16"/>
              </w:rPr>
              <w:t>роприятие 1</w:t>
            </w:r>
          </w:p>
        </w:tc>
        <w:tc>
          <w:tcPr>
            <w:tcW w:w="1416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lastRenderedPageBreak/>
              <w:t xml:space="preserve">Развитие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lastRenderedPageBreak/>
              <w:t>бюджетного планирования, формирование бюд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жета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Чувашской Республики на очередной фи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нан-совый год и плановый период</w:t>
            </w:r>
          </w:p>
        </w:tc>
        <w:tc>
          <w:tcPr>
            <w:tcW w:w="1274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>совершенствова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ние бюджетной по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литики, создание прочной фи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нан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совой основы в рамках бюджетного планирования для социально-эконо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мических преобразований, обеспечения со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циальных гарантий населению, развития общественной ин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фра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струк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исполнитель –админист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91945" w:rsidRPr="008D0F4B" w:rsidTr="00505D93">
        <w:trPr>
          <w:trHeight w:val="756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2123" w:type="dxa"/>
            <w:gridSpan w:val="2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Муниципальной программы, подпрограммы, увя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объема просроченной кредиторской задолженности бюджета 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Порецкого района Чувашской Республики к объему расходов бюджета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Меро-прия</w:t>
            </w:r>
            <w:r>
              <w:rPr>
                <w:rFonts w:eastAsia="Times New Roman"/>
                <w:sz w:val="16"/>
                <w:szCs w:val="16"/>
              </w:rPr>
              <w:softHyphen/>
              <w:t>тие 1.1</w:t>
            </w:r>
          </w:p>
        </w:tc>
        <w:tc>
          <w:tcPr>
            <w:tcW w:w="1416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Резервный фонд администрации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 –админист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  <w:shd w:val="clear" w:color="auto" w:fill="auto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491945" w:rsidRPr="008D0F4B" w:rsidRDefault="00491945" w:rsidP="00D50D8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491945">
        <w:trPr>
          <w:trHeight w:val="238"/>
        </w:trPr>
        <w:tc>
          <w:tcPr>
            <w:tcW w:w="707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491945">
              <w:rPr>
                <w:rFonts w:eastAsia="Times New Roman"/>
                <w:sz w:val="16"/>
                <w:szCs w:val="16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274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491945">
              <w:rPr>
                <w:rFonts w:eastAsia="Times New Roman"/>
                <w:sz w:val="16"/>
                <w:szCs w:val="16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275" w:type="dxa"/>
            <w:vMerge w:val="restart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 –админист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D4A0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491945" w:rsidRDefault="00491945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2059,5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491945">
        <w:trPr>
          <w:trHeight w:val="256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D4A0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D4A0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D4A02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491945" w:rsidRDefault="00491945" w:rsidP="005D4A02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2059,5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rPr>
          <w:trHeight w:val="557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D4A02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15379" w:type="dxa"/>
            <w:gridSpan w:val="18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>Создание условий для обеспечения долгосрочной сбалансированности и повышения устойчивости бюджетной системы в</w:t>
            </w:r>
            <w:r>
              <w:rPr>
                <w:b/>
                <w:sz w:val="16"/>
                <w:szCs w:val="16"/>
              </w:rPr>
              <w:t xml:space="preserve"> Порецком сельском поселении </w:t>
            </w:r>
            <w:r w:rsidRPr="008D0F4B">
              <w:rPr>
                <w:b/>
                <w:sz w:val="16"/>
                <w:szCs w:val="16"/>
              </w:rPr>
              <w:t>Чувашской Республике»</w:t>
            </w:r>
          </w:p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91945" w:rsidRPr="008D0F4B" w:rsidTr="00505D93">
        <w:tc>
          <w:tcPr>
            <w:tcW w:w="707" w:type="dxa"/>
            <w:vMerge w:val="restart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3</w:t>
            </w:r>
          </w:p>
        </w:tc>
        <w:tc>
          <w:tcPr>
            <w:tcW w:w="1416" w:type="dxa"/>
            <w:vMerge w:val="restart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прав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развитие и совершенствование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низ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мов финансовой поддержки бюд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жетов муниципальных образований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ской Республики, направленных на повышение их сбалансированности и 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t>бюджетной обес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softHyphen/>
              <w:t>печенности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му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ниципальных об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 –админист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642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179,4</w:t>
            </w:r>
          </w:p>
        </w:tc>
        <w:tc>
          <w:tcPr>
            <w:tcW w:w="727" w:type="dxa"/>
          </w:tcPr>
          <w:p w:rsidR="00491945" w:rsidRPr="008D0F4B" w:rsidRDefault="0049194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180,5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187,4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91945" w:rsidRPr="008D0F4B" w:rsidRDefault="0049194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491945" w:rsidRPr="008D0F4B" w:rsidRDefault="00491945" w:rsidP="00D50D8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491945" w:rsidRPr="008D0F4B" w:rsidRDefault="0049194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491945" w:rsidRPr="008D0F4B" w:rsidRDefault="00491945" w:rsidP="00D50D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179,4</w:t>
            </w:r>
          </w:p>
        </w:tc>
        <w:tc>
          <w:tcPr>
            <w:tcW w:w="727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180,5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187,4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491945" w:rsidRPr="008D0F4B" w:rsidRDefault="00491945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91945" w:rsidRPr="008D0F4B" w:rsidTr="00491945">
        <w:trPr>
          <w:trHeight w:val="485"/>
        </w:trPr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2123" w:type="dxa"/>
            <w:gridSpan w:val="2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подпрограммы, увязанные с основным мероприя</w:t>
            </w:r>
            <w:r>
              <w:rPr>
                <w:rFonts w:eastAsia="Times New Roman"/>
                <w:sz w:val="16"/>
                <w:szCs w:val="16"/>
              </w:rPr>
              <w:t>тием 2</w:t>
            </w:r>
          </w:p>
        </w:tc>
        <w:tc>
          <w:tcPr>
            <w:tcW w:w="6779" w:type="dxa"/>
            <w:gridSpan w:val="7"/>
          </w:tcPr>
          <w:p w:rsidR="00491945" w:rsidRPr="008D0F4B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Отношение фактического объема расходов бюджета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47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8704EE" w:rsidRPr="008D0F4B" w:rsidTr="00505D93">
        <w:tc>
          <w:tcPr>
            <w:tcW w:w="707" w:type="dxa"/>
            <w:vMerge w:val="restart"/>
          </w:tcPr>
          <w:p w:rsidR="008704EE" w:rsidRPr="008D0F4B" w:rsidRDefault="008704EE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Меро-при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 3.1</w:t>
            </w:r>
          </w:p>
        </w:tc>
        <w:tc>
          <w:tcPr>
            <w:tcW w:w="1416" w:type="dxa"/>
            <w:vMerge w:val="restart"/>
          </w:tcPr>
          <w:p w:rsidR="008704EE" w:rsidRPr="008D0F4B" w:rsidRDefault="008704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ляемой из федерального бюджета</w:t>
            </w:r>
          </w:p>
        </w:tc>
        <w:tc>
          <w:tcPr>
            <w:tcW w:w="1274" w:type="dxa"/>
            <w:vMerge w:val="restart"/>
          </w:tcPr>
          <w:p w:rsidR="008704EE" w:rsidRPr="008D0F4B" w:rsidRDefault="008704EE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704EE" w:rsidRPr="008D0F4B" w:rsidRDefault="008704EE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 –админист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8704EE" w:rsidRPr="008D0F4B" w:rsidRDefault="008704EE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8704EE" w:rsidRPr="008D0F4B" w:rsidRDefault="008704EE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704EE" w:rsidRPr="008D0F4B" w:rsidRDefault="008704EE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8704EE" w:rsidRPr="008D0F4B" w:rsidRDefault="008704EE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8704EE" w:rsidRPr="008D0F4B" w:rsidRDefault="008704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179,4</w:t>
            </w:r>
          </w:p>
        </w:tc>
        <w:tc>
          <w:tcPr>
            <w:tcW w:w="727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180,5</w:t>
            </w:r>
          </w:p>
        </w:tc>
        <w:tc>
          <w:tcPr>
            <w:tcW w:w="709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187,4</w:t>
            </w:r>
          </w:p>
        </w:tc>
        <w:tc>
          <w:tcPr>
            <w:tcW w:w="709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8704EE" w:rsidRPr="008D0F4B" w:rsidTr="00505D93">
        <w:tc>
          <w:tcPr>
            <w:tcW w:w="707" w:type="dxa"/>
            <w:vMerge/>
          </w:tcPr>
          <w:p w:rsidR="008704EE" w:rsidRPr="008D0F4B" w:rsidRDefault="008704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704EE" w:rsidRPr="008D0F4B" w:rsidRDefault="008704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8704EE" w:rsidRPr="008D0F4B" w:rsidRDefault="008704EE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704EE" w:rsidRPr="008D0F4B" w:rsidRDefault="008704EE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8704EE" w:rsidRPr="008D0F4B" w:rsidRDefault="008704EE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8704EE" w:rsidRPr="008D0F4B" w:rsidRDefault="008704EE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8704EE" w:rsidRPr="008D0F4B" w:rsidRDefault="008704EE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8704EE" w:rsidRPr="008D0F4B" w:rsidRDefault="008704EE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8704EE" w:rsidRPr="008D0F4B" w:rsidRDefault="008704EE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204,3</w:t>
            </w:r>
          </w:p>
        </w:tc>
        <w:tc>
          <w:tcPr>
            <w:tcW w:w="709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179,4</w:t>
            </w:r>
          </w:p>
        </w:tc>
        <w:tc>
          <w:tcPr>
            <w:tcW w:w="727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180,5</w:t>
            </w:r>
          </w:p>
        </w:tc>
        <w:tc>
          <w:tcPr>
            <w:tcW w:w="709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187,4</w:t>
            </w:r>
          </w:p>
        </w:tc>
        <w:tc>
          <w:tcPr>
            <w:tcW w:w="709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8704EE" w:rsidRPr="008D0F4B" w:rsidRDefault="008704EE" w:rsidP="005D4A0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91945" w:rsidRPr="008D0F4B" w:rsidTr="00505D93">
        <w:tc>
          <w:tcPr>
            <w:tcW w:w="707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491945" w:rsidRPr="008D0F4B" w:rsidRDefault="0049194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491945" w:rsidRPr="008D0F4B" w:rsidRDefault="0049194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491945" w:rsidRPr="008D0F4B" w:rsidRDefault="0049194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F8587D" w:rsidRPr="008D0F4B" w:rsidRDefault="00F8587D" w:rsidP="00F8587D">
      <w:pPr>
        <w:jc w:val="center"/>
      </w:pPr>
      <w:r w:rsidRPr="008D0F4B">
        <w:t>_____________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sectPr w:rsidR="00F8587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55" w:rsidRDefault="00A86455" w:rsidP="00981488">
      <w:r>
        <w:separator/>
      </w:r>
    </w:p>
  </w:endnote>
  <w:endnote w:type="continuationSeparator" w:id="1">
    <w:p w:rsidR="00A86455" w:rsidRDefault="00A86455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55" w:rsidRDefault="00A86455" w:rsidP="00981488">
      <w:r>
        <w:separator/>
      </w:r>
    </w:p>
  </w:footnote>
  <w:footnote w:type="continuationSeparator" w:id="1">
    <w:p w:rsidR="00A86455" w:rsidRDefault="00A86455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324BB"/>
    <w:rsid w:val="0004784F"/>
    <w:rsid w:val="000570F7"/>
    <w:rsid w:val="00075334"/>
    <w:rsid w:val="00077AFC"/>
    <w:rsid w:val="0008767D"/>
    <w:rsid w:val="00087888"/>
    <w:rsid w:val="000A3F57"/>
    <w:rsid w:val="000B1C2F"/>
    <w:rsid w:val="000D030F"/>
    <w:rsid w:val="000F18A5"/>
    <w:rsid w:val="000F1CE4"/>
    <w:rsid w:val="000F5264"/>
    <w:rsid w:val="000F6815"/>
    <w:rsid w:val="001004B6"/>
    <w:rsid w:val="0010257C"/>
    <w:rsid w:val="00112687"/>
    <w:rsid w:val="00112DBE"/>
    <w:rsid w:val="0013396B"/>
    <w:rsid w:val="0015066C"/>
    <w:rsid w:val="0015128C"/>
    <w:rsid w:val="00166962"/>
    <w:rsid w:val="001760F9"/>
    <w:rsid w:val="001B3001"/>
    <w:rsid w:val="001B59AC"/>
    <w:rsid w:val="001D4044"/>
    <w:rsid w:val="001D4B67"/>
    <w:rsid w:val="001E16D1"/>
    <w:rsid w:val="001E1AC0"/>
    <w:rsid w:val="001E52BD"/>
    <w:rsid w:val="001F35A1"/>
    <w:rsid w:val="00202389"/>
    <w:rsid w:val="00207693"/>
    <w:rsid w:val="00233B75"/>
    <w:rsid w:val="002407DB"/>
    <w:rsid w:val="00263599"/>
    <w:rsid w:val="00263D4A"/>
    <w:rsid w:val="0029378E"/>
    <w:rsid w:val="002A7039"/>
    <w:rsid w:val="002B6098"/>
    <w:rsid w:val="002B62C5"/>
    <w:rsid w:val="002C6859"/>
    <w:rsid w:val="002E5015"/>
    <w:rsid w:val="00301115"/>
    <w:rsid w:val="00303FFF"/>
    <w:rsid w:val="00323E9E"/>
    <w:rsid w:val="00326C72"/>
    <w:rsid w:val="003320A1"/>
    <w:rsid w:val="0035323B"/>
    <w:rsid w:val="00355BE6"/>
    <w:rsid w:val="00387D56"/>
    <w:rsid w:val="003B48C6"/>
    <w:rsid w:val="003C6D96"/>
    <w:rsid w:val="004023E1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237"/>
    <w:rsid w:val="00473726"/>
    <w:rsid w:val="00491945"/>
    <w:rsid w:val="00495C63"/>
    <w:rsid w:val="004B25E0"/>
    <w:rsid w:val="004C7316"/>
    <w:rsid w:val="004D08BB"/>
    <w:rsid w:val="004E4200"/>
    <w:rsid w:val="004E7595"/>
    <w:rsid w:val="004F292D"/>
    <w:rsid w:val="00505D93"/>
    <w:rsid w:val="00523258"/>
    <w:rsid w:val="005249DC"/>
    <w:rsid w:val="00531A35"/>
    <w:rsid w:val="0054472A"/>
    <w:rsid w:val="00545B2C"/>
    <w:rsid w:val="0054677A"/>
    <w:rsid w:val="00564965"/>
    <w:rsid w:val="00566628"/>
    <w:rsid w:val="005747E9"/>
    <w:rsid w:val="00576EB4"/>
    <w:rsid w:val="00576F36"/>
    <w:rsid w:val="005960C0"/>
    <w:rsid w:val="00596339"/>
    <w:rsid w:val="005B0270"/>
    <w:rsid w:val="005B597B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1BA7"/>
    <w:rsid w:val="0065432B"/>
    <w:rsid w:val="00657428"/>
    <w:rsid w:val="006711AC"/>
    <w:rsid w:val="006859BC"/>
    <w:rsid w:val="00696D89"/>
    <w:rsid w:val="00697F25"/>
    <w:rsid w:val="006B2B6F"/>
    <w:rsid w:val="006C2187"/>
    <w:rsid w:val="006C2A6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00EE"/>
    <w:rsid w:val="00721509"/>
    <w:rsid w:val="0072199A"/>
    <w:rsid w:val="00723CBA"/>
    <w:rsid w:val="007318BD"/>
    <w:rsid w:val="00737AB8"/>
    <w:rsid w:val="007469CB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61DE2"/>
    <w:rsid w:val="008704EE"/>
    <w:rsid w:val="00885F14"/>
    <w:rsid w:val="008A598F"/>
    <w:rsid w:val="008B1739"/>
    <w:rsid w:val="008D5F3C"/>
    <w:rsid w:val="008F3F87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1093"/>
    <w:rsid w:val="00A272A7"/>
    <w:rsid w:val="00A27B4D"/>
    <w:rsid w:val="00A31E81"/>
    <w:rsid w:val="00A32CBD"/>
    <w:rsid w:val="00A614B0"/>
    <w:rsid w:val="00A638AA"/>
    <w:rsid w:val="00A64EFC"/>
    <w:rsid w:val="00A659BE"/>
    <w:rsid w:val="00A86455"/>
    <w:rsid w:val="00A92E47"/>
    <w:rsid w:val="00AA20CC"/>
    <w:rsid w:val="00AA4763"/>
    <w:rsid w:val="00AA70C7"/>
    <w:rsid w:val="00AB0C39"/>
    <w:rsid w:val="00AB5E62"/>
    <w:rsid w:val="00AD2F98"/>
    <w:rsid w:val="00AF7C1D"/>
    <w:rsid w:val="00B03954"/>
    <w:rsid w:val="00B14035"/>
    <w:rsid w:val="00B249BF"/>
    <w:rsid w:val="00B305D8"/>
    <w:rsid w:val="00B45ADB"/>
    <w:rsid w:val="00B6028A"/>
    <w:rsid w:val="00B84BF0"/>
    <w:rsid w:val="00B91988"/>
    <w:rsid w:val="00B922D5"/>
    <w:rsid w:val="00BA54AB"/>
    <w:rsid w:val="00BA61AE"/>
    <w:rsid w:val="00BA7D61"/>
    <w:rsid w:val="00BB3BED"/>
    <w:rsid w:val="00BC5979"/>
    <w:rsid w:val="00BD1015"/>
    <w:rsid w:val="00BD27B8"/>
    <w:rsid w:val="00BE0BFC"/>
    <w:rsid w:val="00BF7DE3"/>
    <w:rsid w:val="00C028C9"/>
    <w:rsid w:val="00C048BF"/>
    <w:rsid w:val="00C05449"/>
    <w:rsid w:val="00C47A04"/>
    <w:rsid w:val="00C54EC5"/>
    <w:rsid w:val="00C9648E"/>
    <w:rsid w:val="00CB3633"/>
    <w:rsid w:val="00CB3A77"/>
    <w:rsid w:val="00CC11D6"/>
    <w:rsid w:val="00CE1646"/>
    <w:rsid w:val="00CE423A"/>
    <w:rsid w:val="00CE669F"/>
    <w:rsid w:val="00CF4186"/>
    <w:rsid w:val="00CF47CF"/>
    <w:rsid w:val="00D17DC3"/>
    <w:rsid w:val="00D25425"/>
    <w:rsid w:val="00D26361"/>
    <w:rsid w:val="00D37AD0"/>
    <w:rsid w:val="00D509FC"/>
    <w:rsid w:val="00D50D87"/>
    <w:rsid w:val="00D6524F"/>
    <w:rsid w:val="00D6554D"/>
    <w:rsid w:val="00D744C5"/>
    <w:rsid w:val="00D81418"/>
    <w:rsid w:val="00D85A0C"/>
    <w:rsid w:val="00D9111B"/>
    <w:rsid w:val="00D9614A"/>
    <w:rsid w:val="00DC295B"/>
    <w:rsid w:val="00DC47BA"/>
    <w:rsid w:val="00DC6C3E"/>
    <w:rsid w:val="00DD01EE"/>
    <w:rsid w:val="00DE1306"/>
    <w:rsid w:val="00DE429F"/>
    <w:rsid w:val="00DF2712"/>
    <w:rsid w:val="00E04276"/>
    <w:rsid w:val="00E159C8"/>
    <w:rsid w:val="00E20F6F"/>
    <w:rsid w:val="00E33D5B"/>
    <w:rsid w:val="00E37B31"/>
    <w:rsid w:val="00E465AF"/>
    <w:rsid w:val="00E55034"/>
    <w:rsid w:val="00E87DAE"/>
    <w:rsid w:val="00EA40F5"/>
    <w:rsid w:val="00EA51FE"/>
    <w:rsid w:val="00EB53FE"/>
    <w:rsid w:val="00ED47D2"/>
    <w:rsid w:val="00ED78A9"/>
    <w:rsid w:val="00EE6C9F"/>
    <w:rsid w:val="00EF1D9E"/>
    <w:rsid w:val="00EF4AFC"/>
    <w:rsid w:val="00F154E5"/>
    <w:rsid w:val="00F35BAB"/>
    <w:rsid w:val="00F4796A"/>
    <w:rsid w:val="00F6271F"/>
    <w:rsid w:val="00F66989"/>
    <w:rsid w:val="00F8587D"/>
    <w:rsid w:val="00FB3F97"/>
    <w:rsid w:val="00FC6AD9"/>
    <w:rsid w:val="00FD73D0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FEC45-DC01-4A69-887C-675D1EF2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8</cp:revision>
  <cp:lastPrinted>2020-02-27T06:27:00Z</cp:lastPrinted>
  <dcterms:created xsi:type="dcterms:W3CDTF">2020-02-25T07:42:00Z</dcterms:created>
  <dcterms:modified xsi:type="dcterms:W3CDTF">2020-02-27T06:27:00Z</dcterms:modified>
</cp:coreProperties>
</file>